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98" w:rsidRPr="00D50B69" w:rsidRDefault="00830E98" w:rsidP="00830E98">
      <w:pPr>
        <w:jc w:val="center"/>
        <w:rPr>
          <w:rFonts w:ascii="Times New Roman" w:hAnsi="Times New Roman" w:cs="Times New Roman"/>
          <w:b/>
        </w:rPr>
      </w:pPr>
      <w:r w:rsidRPr="00D50B69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сад № </w:t>
      </w:r>
      <w:r>
        <w:rPr>
          <w:rFonts w:ascii="Times New Roman" w:hAnsi="Times New Roman" w:cs="Times New Roman"/>
          <w:b/>
        </w:rPr>
        <w:t>22 муниципального образования Тимашевский район</w:t>
      </w:r>
    </w:p>
    <w:p w:rsidR="00830E98" w:rsidRDefault="00830E98" w:rsidP="00830E98">
      <w:pPr>
        <w:pStyle w:val="a6"/>
        <w:tabs>
          <w:tab w:val="center" w:pos="4855"/>
          <w:tab w:val="right" w:pos="9711"/>
        </w:tabs>
      </w:pPr>
      <w:r>
        <w:tab/>
      </w:r>
    </w:p>
    <w:p w:rsidR="00830E98" w:rsidRDefault="00830E98" w:rsidP="00830E98">
      <w:pPr>
        <w:pStyle w:val="a6"/>
        <w:tabs>
          <w:tab w:val="center" w:pos="4855"/>
          <w:tab w:val="right" w:pos="9711"/>
        </w:tabs>
      </w:pPr>
      <w:r>
        <w:tab/>
      </w:r>
    </w:p>
    <w:p w:rsidR="00830E98" w:rsidRDefault="00830E98" w:rsidP="00830E98">
      <w:pPr>
        <w:pStyle w:val="a6"/>
        <w:jc w:val="right"/>
        <w:rPr>
          <w:rFonts w:ascii="Times New Roman" w:hAnsi="Times New Roman" w:cs="Times New Roman"/>
        </w:rPr>
      </w:pPr>
    </w:p>
    <w:p w:rsidR="00830E98" w:rsidRDefault="00830E98" w:rsidP="00830E98">
      <w:pPr>
        <w:pStyle w:val="a6"/>
        <w:rPr>
          <w:rFonts w:ascii="Times New Roman" w:hAnsi="Times New Roman" w:cs="Times New Roman"/>
        </w:rPr>
      </w:pPr>
    </w:p>
    <w:p w:rsidR="00D7683B" w:rsidRDefault="00D7683B" w:rsidP="00830E98">
      <w:pPr>
        <w:pStyle w:val="a6"/>
        <w:rPr>
          <w:rFonts w:ascii="Times New Roman" w:hAnsi="Times New Roman" w:cs="Times New Roman"/>
        </w:rPr>
      </w:pPr>
    </w:p>
    <w:p w:rsidR="001E748E" w:rsidRDefault="001E748E" w:rsidP="00830E98">
      <w:pPr>
        <w:pStyle w:val="a6"/>
        <w:rPr>
          <w:rFonts w:ascii="Times New Roman" w:hAnsi="Times New Roman" w:cs="Times New Roman"/>
        </w:rPr>
      </w:pPr>
    </w:p>
    <w:p w:rsidR="001E748E" w:rsidRDefault="001E748E" w:rsidP="00830E98">
      <w:pPr>
        <w:pStyle w:val="a6"/>
        <w:rPr>
          <w:rFonts w:ascii="Times New Roman" w:hAnsi="Times New Roman" w:cs="Times New Roman"/>
        </w:rPr>
      </w:pPr>
    </w:p>
    <w:p w:rsidR="00D7683B" w:rsidRDefault="00D7683B" w:rsidP="00830E98">
      <w:pPr>
        <w:pStyle w:val="a6"/>
        <w:rPr>
          <w:rFonts w:ascii="Times New Roman" w:hAnsi="Times New Roman" w:cs="Times New Roman"/>
        </w:rPr>
      </w:pPr>
    </w:p>
    <w:p w:rsidR="00D7683B" w:rsidRDefault="00D7683B" w:rsidP="00830E98">
      <w:pPr>
        <w:pStyle w:val="a6"/>
        <w:rPr>
          <w:rFonts w:ascii="Times New Roman" w:hAnsi="Times New Roman" w:cs="Times New Roman"/>
        </w:rPr>
      </w:pPr>
    </w:p>
    <w:p w:rsidR="00830E98" w:rsidRDefault="00830E98" w:rsidP="00830E98">
      <w:pPr>
        <w:pStyle w:val="a6"/>
        <w:rPr>
          <w:rFonts w:ascii="Times New Roman" w:hAnsi="Times New Roman" w:cs="Times New Roman"/>
        </w:rPr>
      </w:pPr>
    </w:p>
    <w:p w:rsidR="00830E98" w:rsidRDefault="00830E98" w:rsidP="00830E98">
      <w:pPr>
        <w:pStyle w:val="a6"/>
        <w:rPr>
          <w:rFonts w:ascii="Times New Roman" w:hAnsi="Times New Roman" w:cs="Times New Roman"/>
        </w:rPr>
      </w:pPr>
    </w:p>
    <w:p w:rsidR="00830E98" w:rsidRDefault="00830E98" w:rsidP="00830E98">
      <w:pPr>
        <w:pStyle w:val="a6"/>
        <w:rPr>
          <w:rFonts w:ascii="Times New Roman" w:hAnsi="Times New Roman" w:cs="Times New Roman"/>
        </w:rPr>
      </w:pPr>
    </w:p>
    <w:p w:rsidR="00D7683B" w:rsidRPr="00142A5F" w:rsidRDefault="00D7683B" w:rsidP="00DC4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A5F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2F59FF">
        <w:rPr>
          <w:rFonts w:ascii="Times New Roman" w:hAnsi="Times New Roman" w:cs="Times New Roman"/>
          <w:b/>
          <w:bCs/>
          <w:sz w:val="28"/>
          <w:szCs w:val="28"/>
        </w:rPr>
        <w:t xml:space="preserve">нсультация для родителей </w:t>
      </w:r>
      <w:r w:rsidRPr="00142A5F">
        <w:rPr>
          <w:rFonts w:ascii="Times New Roman" w:hAnsi="Times New Roman" w:cs="Times New Roman"/>
          <w:b/>
          <w:bCs/>
          <w:sz w:val="28"/>
          <w:szCs w:val="28"/>
        </w:rPr>
        <w:t xml:space="preserve"> смешанной </w:t>
      </w:r>
      <w:r w:rsidR="002F59FF">
        <w:rPr>
          <w:rFonts w:ascii="Times New Roman" w:hAnsi="Times New Roman" w:cs="Times New Roman"/>
          <w:b/>
          <w:bCs/>
          <w:sz w:val="28"/>
          <w:szCs w:val="28"/>
        </w:rPr>
        <w:t xml:space="preserve">ранней </w:t>
      </w:r>
      <w:r w:rsidRPr="00142A5F">
        <w:rPr>
          <w:rFonts w:ascii="Times New Roman" w:hAnsi="Times New Roman" w:cs="Times New Roman"/>
          <w:b/>
          <w:bCs/>
          <w:sz w:val="28"/>
          <w:szCs w:val="28"/>
        </w:rPr>
        <w:t>группы на тему:</w:t>
      </w:r>
    </w:p>
    <w:p w:rsidR="00D7683B" w:rsidRPr="00D7683B" w:rsidRDefault="00D7683B" w:rsidP="00DC4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83B">
        <w:rPr>
          <w:rFonts w:ascii="Times New Roman" w:hAnsi="Times New Roman" w:cs="Times New Roman"/>
          <w:b/>
          <w:sz w:val="28"/>
          <w:szCs w:val="28"/>
        </w:rPr>
        <w:t>«Адаптация – это серьезно!»</w:t>
      </w:r>
    </w:p>
    <w:p w:rsidR="00830E98" w:rsidRPr="00D7683B" w:rsidRDefault="00830E98" w:rsidP="00830E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0E98" w:rsidRDefault="00830E98" w:rsidP="00830E98">
      <w:pPr>
        <w:pStyle w:val="a6"/>
        <w:rPr>
          <w:rFonts w:ascii="Times New Roman" w:hAnsi="Times New Roman" w:cs="Times New Roman"/>
        </w:rPr>
      </w:pPr>
    </w:p>
    <w:p w:rsidR="00830E98" w:rsidRDefault="00830E98" w:rsidP="00830E98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Default="00830E98" w:rsidP="00830E98">
      <w:pPr>
        <w:rPr>
          <w:rFonts w:ascii="Times New Roman" w:hAnsi="Times New Roman" w:cs="Times New Roman"/>
          <w:b/>
          <w:bCs/>
        </w:rPr>
      </w:pPr>
    </w:p>
    <w:p w:rsidR="00830E98" w:rsidRPr="00165DC5" w:rsidRDefault="00D7683B" w:rsidP="00830E9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="00830E98">
        <w:rPr>
          <w:rFonts w:ascii="Times New Roman" w:hAnsi="Times New Roman" w:cs="Times New Roman"/>
          <w:b/>
          <w:sz w:val="28"/>
          <w:szCs w:val="28"/>
        </w:rPr>
        <w:t>:</w:t>
      </w:r>
      <w:r w:rsidR="00830E98" w:rsidRPr="00165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E98" w:rsidRDefault="00830E98" w:rsidP="00830E9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Кальницкая Ольга Викторовна</w:t>
      </w:r>
    </w:p>
    <w:p w:rsidR="00830E98" w:rsidRDefault="00830E98" w:rsidP="00830E98"/>
    <w:p w:rsidR="000F3B58" w:rsidRDefault="000F3B58" w:rsidP="00F73E61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830E98" w:rsidRDefault="00830E98" w:rsidP="00F73E61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42924" w:rsidRPr="00942924" w:rsidRDefault="00942924" w:rsidP="0094292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42924" w:rsidRPr="00942924" w:rsidRDefault="00D7683B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42924" w:rsidRPr="00942924">
        <w:rPr>
          <w:rFonts w:ascii="Times New Roman" w:hAnsi="Times New Roman" w:cs="Times New Roman"/>
          <w:color w:val="000000"/>
          <w:sz w:val="28"/>
          <w:szCs w:val="28"/>
        </w:rPr>
        <w:t>Проблема адаптации детей к ДОУ – одна из главных в работе воспитателей и родителей. Адаптационный период является серьёзным испытанием для детей. Своевременно начатое и правильно осуществляемое воспитание детей младшего возраста, является важным условием их полноценного развития. Развитие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 Поэтому в период адаптации к детскому саду, важно создавать благоприятные условия для комфортного пребывания ребёнка в детском саду.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:rsidR="00942924" w:rsidRPr="00D7683B" w:rsidRDefault="00942924" w:rsidP="00D7683B">
      <w:pPr>
        <w:pStyle w:val="a6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83B">
        <w:rPr>
          <w:rFonts w:ascii="Times New Roman" w:hAnsi="Times New Roman" w:cs="Times New Roman"/>
          <w:b/>
          <w:color w:val="000000"/>
          <w:sz w:val="28"/>
          <w:szCs w:val="28"/>
        </w:rPr>
        <w:t>Адаптация и ее виды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Адаптация (от лат</w:t>
      </w: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>риспособлять) – приспособление организма, личности, их систем  характеру отдельных воздействий или к изменившимся условиям жизни. Понятие возникло в веке и использовалось вначале главным образом в биологии. Затем это понятие стали применять не только к различным сторонам жизнедеятельности организмов, но и к личности человека и даже коллективному поведению. Адаптация компенсирует недостаточность привычного поведения в новых условиях. Благодаря адаптации создаются возможности ускорения оптимального функционирования организма, личности в необычной обстановке. Если адаптация не наступает, возникают дополнительные затруднения в освоении предмета деятельности, вплоть до нарушения ее регуляции.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Адаптация связана с перестройкой функционирования тех или иных органов, свойств, механизмов, с выработкой новых навыков, привычек, качеств, что приводит в соответствие организм, личность со средой. Регуляторами адаптации человека выступают мотивы, мышление, воля, способности, знания, опыт. В процессе адаптации не столько  приобретаются новые свойства, качества, сколько перестраиваются уже  имеющиеся, а сохранение эффективности  деятельности происходит главным образом  благодаря готовности, привыканию к  новым условиям и их освоению.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Адаптация  выражается не только в приспособлении организма к новым условиям, но главным образом в выработке  фиксированных способов поведения, позволяющих справляться с трудностями.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В зависимости от того, в каких условиях и на основе каких механизмов осуществляется приспособление человека к среде, выделяют  различные виды адаптации: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Физиологическая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(взаимодействие различных систем организма);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Биологическая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(изменение в обмене веществ и функциях органонов соответственно жизненному значению воздействий);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Психологическая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(приспособление человека к условиям, задачам на уровне психических процессов, свойств, состояний);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– </w:t>
      </w: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психологическая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(приспособление к взаимоотношениям в новом коллективе).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Эти виды адаптации могу взаимодействовать и проявляться одновременно.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Процесс адаптации к новой обстановке ускоряется, если человек предварительно ознакомлен с возможными ситуациями предстоящей деятельности, получил  знания и сведения, необходимые для  правильной ориентировки. Для успешной адаптации необходимо учиться управлять  своим поведением, уметь вырабатывать готовность к целесообразным действиям</w:t>
      </w:r>
      <w:r w:rsidR="00D7683B">
        <w:rPr>
          <w:rFonts w:ascii="Times New Roman" w:hAnsi="Times New Roman" w:cs="Times New Roman"/>
          <w:color w:val="000000"/>
          <w:sz w:val="28"/>
          <w:szCs w:val="28"/>
        </w:rPr>
        <w:t>  в новых обстоятельствах жизни</w:t>
      </w:r>
    </w:p>
    <w:p w:rsidR="00942924" w:rsidRPr="00D7683B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83B">
        <w:rPr>
          <w:rFonts w:ascii="Times New Roman" w:hAnsi="Times New Roman" w:cs="Times New Roman"/>
          <w:b/>
          <w:color w:val="000000"/>
          <w:sz w:val="28"/>
          <w:szCs w:val="28"/>
        </w:rPr>
        <w:t>Адаптация детей  младшего дошкольного возраста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С поступлением ребенка 3-4 летнего возраста в дошкольное учреждение в его  жизни происходит множество изменений: строгий режим дня, отсутствие родителей  в течени</w:t>
      </w: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9 и более часов, новые  требования к поведению, постоянный контакт со сверстниками, новое помещение, таящее в себе много неизвестного, а значит, и опасного, другой стиль  общения.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Все эти изменения 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болезни, психические регрессии т.д.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Сложность приспособления организма к новым  условиям и новой деятельности и  высокая цена, которую платит организм ребенка за достигнутые успехи, определяют необходимость тщательного учета  всех факторов, способствующих адаптации  ребенка к дошкольному учреждению или, наоборот, замедляющие её, мешающих адекватно приспособиться.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Адаптация неизбежна в тех случаях, когда  возникает противоречие между нашими возможностями и требованиями среды. Выделяют три стиля, с помощью  которых человек может адаптироваться к среде: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429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Творческий  стиль</w:t>
      </w:r>
      <w:r w:rsidRPr="00942924">
        <w:rPr>
          <w:rFonts w:ascii="Times New Roman" w:hAnsi="Times New Roman" w:cs="Times New Roman"/>
          <w:color w:val="000000"/>
          <w:sz w:val="28"/>
          <w:szCs w:val="28"/>
        </w:rPr>
        <w:t>, когда человек старается активно изменять условия среды, приспосабливая её к себе, и таким образом приспосабливается сам;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429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Конформный  стиль</w:t>
      </w:r>
      <w:r w:rsidRPr="00942924">
        <w:rPr>
          <w:rFonts w:ascii="Times New Roman" w:hAnsi="Times New Roman" w:cs="Times New Roman"/>
          <w:color w:val="000000"/>
          <w:sz w:val="28"/>
          <w:szCs w:val="28"/>
        </w:rPr>
        <w:t>, когда человек просто привыкает, пассивно принимая все требования и обстоятельства среды;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429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Избегающий  стиль</w:t>
      </w:r>
      <w:r w:rsidRPr="00942924">
        <w:rPr>
          <w:rFonts w:ascii="Times New Roman" w:hAnsi="Times New Roman" w:cs="Times New Roman"/>
          <w:color w:val="000000"/>
          <w:sz w:val="28"/>
          <w:szCs w:val="28"/>
        </w:rPr>
        <w:t>, когда человек пытается игнорировать требования среды, не хочет или не может приспосабливаться к ним.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Наиболее  оптимальным является творческий стиль, наименее оптимальным – избегающий.</w:t>
      </w:r>
      <w:proofErr w:type="gramEnd"/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    К сожалению, попытки рассматривать  проблему адаптации остаются на уровне только теоретических исследований и сводятся </w:t>
      </w:r>
      <w:r w:rsidRPr="009429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 рекомендациям перед  приходом ребенка в сад максимально  приблизить домашний режим дня к  режиму дошкольного учреждения. В  ходе комплексного исследования, проведенного учеными в разных странах, было выделено три фазы адаптационного процесса.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Острая  фаза – сопровождается разнообразными колебаниями в соматическом состоянии и психическом статусе, что приводит к снижению веса, более частым респираторным заболеваниям, нарушению сна, снижению аппетита, регрессу в речевом развитии; фаза длиться в среднем один месяц.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Подострая</w:t>
      </w:r>
      <w:proofErr w:type="spell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фаза – характеризуется адекватным поведением ребенка, то есть все сдвиги уменьшаются и регистрируются лишь по отдельным параметрам, на фоне замедленного темпа развития, особенно психического, по сравнению со средними возрастными нормами; фаза длиться 3-5 месяцев.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Фаза  компенсации – характеризуется убыстрением темпа развития, и дети к концу учебного года преодолевают указанную выше задержку в развитии.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При этом различают три степени тяжести  прохождения острой фазы адаптационного периода: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429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Легкая  адаптация</w:t>
      </w:r>
      <w:r w:rsidRPr="00942924">
        <w:rPr>
          <w:rFonts w:ascii="Times New Roman" w:hAnsi="Times New Roman" w:cs="Times New Roman"/>
          <w:color w:val="000000"/>
          <w:sz w:val="28"/>
          <w:szCs w:val="28"/>
        </w:rPr>
        <w:t> – поведение нормализуется в течени</w:t>
      </w: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10-15 дней; ребенок соответственно норме прибавляет в весе, адекватно ведет себя в коллективе, не болеет в течении первого месяца посещения дошкольного учреждения;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429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Адаптация средней тяжести</w:t>
      </w:r>
      <w:r w:rsidRPr="00942924">
        <w:rPr>
          <w:rFonts w:ascii="Times New Roman" w:hAnsi="Times New Roman" w:cs="Times New Roman"/>
          <w:color w:val="000000"/>
          <w:sz w:val="28"/>
          <w:szCs w:val="28"/>
        </w:rPr>
        <w:t> – сдвиги нормализуются в течение месяца, ребенок на короткое время теряет в весе; может наступить однократное заболевание длительностью 5-7 дней, есть признаки психического стресса;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429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Тяжелая адаптация</w:t>
      </w:r>
      <w:r w:rsidRPr="00942924">
        <w:rPr>
          <w:rFonts w:ascii="Times New Roman" w:hAnsi="Times New Roman" w:cs="Times New Roman"/>
          <w:color w:val="000000"/>
          <w:sz w:val="28"/>
          <w:szCs w:val="28"/>
        </w:rPr>
        <w:t> длиться от 2 до 6 месяцев; ребенок часто болеет, теряет уже полученные навыки; может наступить как физическое, так и психическое истощение организма.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Период  адаптации настолько серьезен в  жизни дошкольников, что требует  решительных действий со стороны  взрослых для его облегчения. Решение  этой задачи ложится в первую очередь  на педагогов. Именно они должны так организовать жизнь ребенка в дошкольном учреждении, чтобы малыш наиболее адекватно, почти безболезненно приспособился к новым условиям, чтобы у него формировались положительное отношение к детскому саду и навыки общения, прежде всего со сверстниками.</w:t>
      </w:r>
    </w:p>
    <w:p w:rsidR="00942924" w:rsidRPr="00D7683B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83B">
        <w:rPr>
          <w:rFonts w:ascii="Times New Roman" w:hAnsi="Times New Roman" w:cs="Times New Roman"/>
          <w:b/>
          <w:color w:val="000000"/>
          <w:sz w:val="28"/>
          <w:szCs w:val="28"/>
        </w:rPr>
        <w:t>Создание  эмоционально благоприятной  атмосферы в группе.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    Для успешной адаптации младшего дошкольника к условиям дошкольного учреждения </w:t>
      </w: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создать у него положительную установку, положительное впечатление о детском саде, чтобы он ходил туда с желанием. А это зависит в первую очередь от воспитателей, от их умения и желания создать атмосферу тепла, доброты, внимания в группе.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Первое  знакомство с воспитателями и  детьми в благоприятной, насыщенной положительными эмоциями обстановке приводит </w:t>
      </w:r>
      <w:r w:rsidRPr="009429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 положительному настрою детей на посещение детского сада, знакомству родителей между собой.</w:t>
      </w:r>
    </w:p>
    <w:p w:rsidR="00942924" w:rsidRPr="00D7683B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83B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  чувства уверенности  в окружающем.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Ребенок, впервые пришедший в детский  сад, видит, что его окружают множество  незнакомых людей, среди которых  есть и просто гиганты. Гиганты проявляют  к нему особый интерес, но их намерения  пока не ясны – добрые или не очень (поэтому на всякий случай надо быть с ним настороже!). А в квартире, в которой вам предстоит жить, живут еще 15-20 человек. Их так много, все о чем-то говорят, бегают, иногда плачут, и нет такого места, где можно было бы от всего этого кошмара спрятаться, и нет ни одного знакомого, близкого человека, который бы объяснил, что это за люди, который бы помог, поддержал.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    Конечно, картина не из </w:t>
      </w: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приятных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. Но ведь это  не что иное, как видение ситуации своего прихода в детский сад  трехлетним малышом: действительно, все  дети там хоть на год, но старше него; его окружают незнакомые взрослые –  воспитатели, помощник воспитателя, медсестра, и не просто окружают, но и разговаривают с ним, что-то спрашивают, о чем-то просят, что-то требуют. И ходить по детскому саду </w:t>
      </w:r>
      <w:proofErr w:type="gramStart"/>
      <w:r w:rsidRPr="00942924">
        <w:rPr>
          <w:rFonts w:ascii="Times New Roman" w:hAnsi="Times New Roman" w:cs="Times New Roman"/>
          <w:color w:val="000000"/>
          <w:sz w:val="28"/>
          <w:szCs w:val="28"/>
        </w:rPr>
        <w:t>боязно</w:t>
      </w:r>
      <w:proofErr w:type="gramEnd"/>
      <w:r w:rsidRPr="00942924">
        <w:rPr>
          <w:rFonts w:ascii="Times New Roman" w:hAnsi="Times New Roman" w:cs="Times New Roman"/>
          <w:color w:val="000000"/>
          <w:sz w:val="28"/>
          <w:szCs w:val="28"/>
        </w:rPr>
        <w:t xml:space="preserve"> – что там, за поворотом? – не заблудиться бы.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24">
        <w:rPr>
          <w:rFonts w:ascii="Times New Roman" w:hAnsi="Times New Roman" w:cs="Times New Roman"/>
          <w:color w:val="000000"/>
          <w:sz w:val="28"/>
          <w:szCs w:val="28"/>
        </w:rPr>
        <w:t>    Безусловно, со временем малыш освоится в новой  обстановке, познакомится с детьми, с воспитателями, будет ориентироваться  в саду. Кто-то с первого дня  почувствует себя «как дома», а у  кого-то неумение освоиться в новой  ситуации приведет к нежеланию ходить в детский сад, к конфликтам с  детьми, воспитателями. Именно поэтому  одна из задач адаптационного периода  – помочь ребенку как можно  быстрее и безболезненнее освоиться  в новой ситуации, почувствовать  себя увереннее, хозяином ситуации. А  уверенным малыш будет, если узнает и поймет, что за люди его окружают; в каком помещении он живет  и т.д. решению этой задачи, начиная  с первого дня пребывания в  саду, посвящается все первое полугодие (до января).</w:t>
      </w: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924" w:rsidRPr="00942924" w:rsidRDefault="00942924" w:rsidP="00D7683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F81" w:rsidRPr="00942924" w:rsidRDefault="00D64F81" w:rsidP="00D768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F81" w:rsidRPr="00942924" w:rsidSect="00D7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5934"/>
    <w:multiLevelType w:val="multilevel"/>
    <w:tmpl w:val="EA8E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924"/>
    <w:rsid w:val="000F3B58"/>
    <w:rsid w:val="001E748E"/>
    <w:rsid w:val="002F59FF"/>
    <w:rsid w:val="00430F73"/>
    <w:rsid w:val="004F7F85"/>
    <w:rsid w:val="00591800"/>
    <w:rsid w:val="005F73D3"/>
    <w:rsid w:val="006C4EFB"/>
    <w:rsid w:val="007749DB"/>
    <w:rsid w:val="00830E98"/>
    <w:rsid w:val="00942924"/>
    <w:rsid w:val="00990C0A"/>
    <w:rsid w:val="00B00119"/>
    <w:rsid w:val="00B82FAB"/>
    <w:rsid w:val="00D64F81"/>
    <w:rsid w:val="00D7683B"/>
    <w:rsid w:val="00DC4D2B"/>
    <w:rsid w:val="00E9439A"/>
    <w:rsid w:val="00F17E57"/>
    <w:rsid w:val="00F7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29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1477</Words>
  <Characters>8424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2020-11-17T08:44:00Z</cp:lastPrinted>
  <dcterms:created xsi:type="dcterms:W3CDTF">2017-10-26T19:43:00Z</dcterms:created>
  <dcterms:modified xsi:type="dcterms:W3CDTF">2021-03-16T04:18:00Z</dcterms:modified>
</cp:coreProperties>
</file>