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B4" w:rsidRPr="009B01C4" w:rsidRDefault="000521B4" w:rsidP="000521B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8"/>
        </w:rPr>
        <w:t>Коммуникативная сфера</w:t>
      </w:r>
    </w:p>
    <w:p w:rsidR="000521B4" w:rsidRPr="009B01C4" w:rsidRDefault="000521B4" w:rsidP="000521B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 xml:space="preserve">Умение обращаться к сверстнику и </w:t>
      </w:r>
    </w:p>
    <w:p w:rsidR="009B01C4" w:rsidRPr="009B01C4" w:rsidRDefault="009B01C4" w:rsidP="000521B4">
      <w:pPr>
        <w:pStyle w:val="a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взрослому по имени, принимать различные роли в игре, придуманной взрослым.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8"/>
        </w:rPr>
        <w:t>Волевая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 xml:space="preserve">Принимать и удерживать 2 правила в игровой ситуации. </w:t>
      </w:r>
      <w:r w:rsidRPr="009B01C4">
        <w:rPr>
          <w:rFonts w:ascii="Times New Roman" w:hAnsi="Times New Roman" w:cs="Times New Roman"/>
          <w:szCs w:val="18"/>
        </w:rPr>
        <w:t>Психофизиологическая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закрашивать предметы внутри контура.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нанизывать мелкие предметы (бусинки) на лесу.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Умение вылепливать из пластилина или глины мелкие и крупные пред</w:t>
      </w:r>
      <w:r w:rsidRPr="009B01C4">
        <w:rPr>
          <w:rFonts w:ascii="Times New Roman" w:hAnsi="Times New Roman" w:cs="Times New Roman"/>
          <w:szCs w:val="19"/>
        </w:rPr>
        <w:softHyphen/>
        <w:t>меты.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Умение изображать различные эмоциональные состояния при помо</w:t>
      </w:r>
      <w:r w:rsidRPr="009B01C4">
        <w:rPr>
          <w:rFonts w:ascii="Times New Roman" w:hAnsi="Times New Roman" w:cs="Times New Roman"/>
          <w:szCs w:val="19"/>
        </w:rPr>
        <w:softHyphen/>
        <w:t>щи мимики и жестов.</w:t>
      </w:r>
    </w:p>
    <w:p w:rsidR="00B824CD" w:rsidRPr="009B01C4" w:rsidRDefault="00B824CD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B824CD" w:rsidP="009B01C4">
      <w:pPr>
        <w:pStyle w:val="a4"/>
        <w:jc w:val="center"/>
        <w:rPr>
          <w:rFonts w:ascii="Times New Roman" w:hAnsi="Times New Roman" w:cs="Times New Roman"/>
        </w:rPr>
      </w:pPr>
      <w:r w:rsidRPr="00B824CD">
        <w:rPr>
          <w:rFonts w:ascii="Times New Roman" w:hAnsi="Times New Roman" w:cs="Times New Roman"/>
          <w:noProof/>
        </w:rPr>
        <w:drawing>
          <wp:inline distT="0" distB="0" distL="0" distR="0">
            <wp:extent cx="2910205" cy="1898650"/>
            <wp:effectExtent l="19050" t="0" r="4445" b="0"/>
            <wp:docPr id="4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4E7038">
      <w:pPr>
        <w:pStyle w:val="a4"/>
        <w:rPr>
          <w:rFonts w:ascii="Times New Roman" w:hAnsi="Times New Roman" w:cs="Times New Roman"/>
          <w:b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  <w:b/>
        </w:rPr>
      </w:pPr>
    </w:p>
    <w:p w:rsidR="009B01C4" w:rsidRPr="001B0A31" w:rsidRDefault="009B01C4" w:rsidP="009B01C4">
      <w:pPr>
        <w:pStyle w:val="a4"/>
        <w:jc w:val="center"/>
        <w:rPr>
          <w:rFonts w:ascii="Times New Roman" w:hAnsi="Times New Roman" w:cs="Times New Roman"/>
          <w:b/>
        </w:rPr>
      </w:pPr>
      <w:r w:rsidRPr="001B0A31">
        <w:rPr>
          <w:rFonts w:ascii="Times New Roman" w:hAnsi="Times New Roman" w:cs="Times New Roman"/>
          <w:b/>
        </w:rPr>
        <w:t>ИГРЫ С ДЕТЬМИ:</w:t>
      </w:r>
    </w:p>
    <w:p w:rsidR="009B01C4" w:rsidRPr="009B01C4" w:rsidRDefault="00612B76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6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тень у картинки</w:t>
        </w:r>
      </w:hyperlink>
      <w:r w:rsidR="009B01C4" w:rsidRPr="009B01C4">
        <w:rPr>
          <w:rFonts w:ascii="Times New Roman" w:hAnsi="Times New Roman" w:cs="Times New Roman"/>
        </w:rPr>
        <w:t xml:space="preserve"> </w:t>
      </w:r>
    </w:p>
    <w:p w:rsidR="009B01C4" w:rsidRPr="009B01C4" w:rsidRDefault="00612B76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7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Подбери заплатку</w:t>
        </w:r>
      </w:hyperlink>
    </w:p>
    <w:p w:rsidR="009B01C4" w:rsidRPr="009B01C4" w:rsidRDefault="00612B76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8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Добавь недостающий предмет</w:t>
        </w:r>
      </w:hyperlink>
    </w:p>
    <w:p w:rsidR="009B01C4" w:rsidRPr="009B01C4" w:rsidRDefault="00612B76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hyperlink r:id="rId9" w:tgtFrame="_blank" w:history="1">
        <w:r w:rsidR="009B01C4" w:rsidRPr="009B01C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DFEFE"/>
          </w:rPr>
          <w:t>Игра в противоположности</w:t>
        </w:r>
      </w:hyperlink>
    </w:p>
    <w:p w:rsidR="009B01C4" w:rsidRPr="009B01C4" w:rsidRDefault="009B01C4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Различные пирамидки</w:t>
      </w:r>
    </w:p>
    <w:p w:rsidR="009B01C4" w:rsidRPr="009B01C4" w:rsidRDefault="009B01C4" w:rsidP="009B01C4">
      <w:pPr>
        <w:pStyle w:val="a4"/>
        <w:widowControl/>
        <w:numPr>
          <w:ilvl w:val="0"/>
          <w:numId w:val="4"/>
        </w:numPr>
        <w:tabs>
          <w:tab w:val="left" w:pos="567"/>
        </w:tabs>
        <w:ind w:firstLine="284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Коробка с вкладышами</w:t>
      </w:r>
    </w:p>
    <w:p w:rsidR="009B01C4" w:rsidRPr="009B01C4" w:rsidRDefault="009B01C4" w:rsidP="009B01C4">
      <w:pPr>
        <w:pStyle w:val="a4"/>
        <w:widowControl/>
        <w:tabs>
          <w:tab w:val="left" w:pos="567"/>
        </w:tabs>
        <w:ind w:left="284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B824CD" w:rsidRDefault="00B824CD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4E7038" w:rsidRDefault="00593D31" w:rsidP="004E70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049A">
        <w:rPr>
          <w:rFonts w:ascii="Times New Roman" w:hAnsi="Times New Roman" w:cs="Times New Roman"/>
        </w:rPr>
        <w:t>Подготовила</w:t>
      </w:r>
      <w:r w:rsidR="004E7038">
        <w:rPr>
          <w:rFonts w:ascii="Times New Roman" w:hAnsi="Times New Roman" w:cs="Times New Roman"/>
        </w:rPr>
        <w:t xml:space="preserve"> </w:t>
      </w:r>
      <w:r w:rsidR="00E44A81">
        <w:rPr>
          <w:rFonts w:ascii="Times New Roman" w:hAnsi="Times New Roman" w:cs="Times New Roman"/>
        </w:rPr>
        <w:t>воспитатель</w:t>
      </w:r>
      <w:r w:rsidR="004E7038">
        <w:rPr>
          <w:rFonts w:ascii="Times New Roman" w:hAnsi="Times New Roman" w:cs="Times New Roman"/>
        </w:rPr>
        <w:t>:</w:t>
      </w:r>
    </w:p>
    <w:p w:rsidR="004B4778" w:rsidRDefault="004B4778" w:rsidP="004E7038">
      <w:pPr>
        <w:pStyle w:val="a4"/>
        <w:jc w:val="right"/>
        <w:rPr>
          <w:rFonts w:ascii="Times New Roman" w:hAnsi="Times New Roman" w:cs="Times New Roman"/>
        </w:rPr>
      </w:pPr>
    </w:p>
    <w:p w:rsidR="004E7038" w:rsidRDefault="004E7038" w:rsidP="004E70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Н.Г.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rPr>
          <w:rFonts w:ascii="Times New Roman" w:hAnsi="Times New Roman" w:cs="Times New Roman"/>
        </w:rPr>
      </w:pPr>
    </w:p>
    <w:p w:rsidR="004E7038" w:rsidRPr="007228B9" w:rsidRDefault="004E7038" w:rsidP="004E7038">
      <w:pPr>
        <w:pStyle w:val="a4"/>
        <w:jc w:val="center"/>
        <w:rPr>
          <w:rFonts w:ascii="Times New Roman" w:hAnsi="Times New Roman" w:cs="Times New Roman"/>
          <w:b/>
        </w:rPr>
      </w:pPr>
      <w:r w:rsidRPr="007228B9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4E7038" w:rsidRPr="007228B9" w:rsidRDefault="004E7038" w:rsidP="004E7038">
      <w:pPr>
        <w:pStyle w:val="a4"/>
        <w:jc w:val="center"/>
        <w:rPr>
          <w:rFonts w:ascii="Times New Roman" w:hAnsi="Times New Roman" w:cs="Times New Roman"/>
          <w:b/>
        </w:rPr>
      </w:pPr>
      <w:r w:rsidRPr="007228B9">
        <w:rPr>
          <w:rFonts w:ascii="Times New Roman" w:hAnsi="Times New Roman" w:cs="Times New Roman"/>
          <w:b/>
        </w:rPr>
        <w:t xml:space="preserve"> детский сад</w:t>
      </w:r>
      <w:r w:rsidR="00E44A81">
        <w:rPr>
          <w:rFonts w:ascii="Times New Roman" w:hAnsi="Times New Roman" w:cs="Times New Roman"/>
          <w:b/>
        </w:rPr>
        <w:t xml:space="preserve"> </w:t>
      </w:r>
      <w:r w:rsidRPr="007228B9">
        <w:rPr>
          <w:rFonts w:ascii="Times New Roman" w:hAnsi="Times New Roman" w:cs="Times New Roman"/>
          <w:b/>
        </w:rPr>
        <w:t>№ 22</w:t>
      </w:r>
    </w:p>
    <w:p w:rsidR="004E7038" w:rsidRPr="007228B9" w:rsidRDefault="004E7038" w:rsidP="004E7038">
      <w:pPr>
        <w:pStyle w:val="a4"/>
        <w:jc w:val="center"/>
        <w:rPr>
          <w:rFonts w:ascii="Times New Roman" w:hAnsi="Times New Roman" w:cs="Times New Roman"/>
          <w:b/>
        </w:rPr>
      </w:pPr>
      <w:r w:rsidRPr="007228B9">
        <w:rPr>
          <w:rFonts w:ascii="Times New Roman" w:hAnsi="Times New Roman" w:cs="Times New Roman"/>
          <w:b/>
        </w:rPr>
        <w:t>муниципального образования Тимашевский район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4E7038" w:rsidP="009B01C4">
      <w:pPr>
        <w:pStyle w:val="a4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90800" cy="2495550"/>
            <wp:effectExtent l="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Pr="00593D31" w:rsidRDefault="00593D31" w:rsidP="009B01C4">
      <w:pPr>
        <w:pStyle w:val="a4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44A81">
        <w:rPr>
          <w:rFonts w:ascii="Times New Roman" w:hAnsi="Times New Roman" w:cs="Times New Roman"/>
          <w:b/>
          <w:sz w:val="32"/>
          <w:szCs w:val="32"/>
        </w:rPr>
        <w:t xml:space="preserve">Буклет </w:t>
      </w:r>
      <w:r w:rsidR="009B01C4" w:rsidRPr="00E44A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A81"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  <w:r w:rsidR="009B01C4" w:rsidRPr="00593D31">
        <w:rPr>
          <w:rFonts w:ascii="Monotype Corsiva" w:hAnsi="Monotype Corsiva" w:cs="Times New Roman"/>
          <w:b/>
          <w:sz w:val="28"/>
          <w:szCs w:val="28"/>
        </w:rPr>
        <w:t>«Возрастные особенности детей 3-4 лет»</w:t>
      </w: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Default="009B01C4" w:rsidP="004E7038">
      <w:pPr>
        <w:pStyle w:val="a4"/>
        <w:rPr>
          <w:rFonts w:ascii="Times New Roman" w:hAnsi="Times New Roman" w:cs="Times New Roman"/>
        </w:rPr>
      </w:pPr>
    </w:p>
    <w:p w:rsidR="004E7038" w:rsidRDefault="004E7038" w:rsidP="009B01C4">
      <w:pPr>
        <w:pStyle w:val="a4"/>
        <w:jc w:val="center"/>
        <w:rPr>
          <w:rFonts w:ascii="Times New Roman" w:hAnsi="Times New Roman" w:cs="Times New Roman"/>
        </w:rPr>
      </w:pPr>
    </w:p>
    <w:p w:rsidR="004E7038" w:rsidRDefault="00C55F1B" w:rsidP="009B01C4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2021</w:t>
      </w:r>
      <w:r w:rsidR="004E7038" w:rsidRPr="004E7038">
        <w:rPr>
          <w:rFonts w:ascii="Times New Roman" w:hAnsi="Times New Roman" w:cs="Times New Roman"/>
          <w:b/>
          <w:color w:val="auto"/>
        </w:rPr>
        <w:t xml:space="preserve"> год.</w:t>
      </w:r>
    </w:p>
    <w:p w:rsidR="00593D31" w:rsidRPr="004E7038" w:rsidRDefault="00593D31" w:rsidP="009B01C4">
      <w:pPr>
        <w:pStyle w:val="a4"/>
        <w:jc w:val="center"/>
        <w:rPr>
          <w:rFonts w:ascii="Times New Roman" w:hAnsi="Times New Roman" w:cs="Times New Roman"/>
          <w:b/>
          <w:color w:val="auto"/>
        </w:rPr>
      </w:pPr>
    </w:p>
    <w:p w:rsidR="009B01C4" w:rsidRDefault="009B01C4" w:rsidP="009B01C4">
      <w:pPr>
        <w:pStyle w:val="a4"/>
        <w:jc w:val="center"/>
        <w:rPr>
          <w:rFonts w:ascii="Times New Roman" w:hAnsi="Times New Roman" w:cs="Times New Roman"/>
        </w:rPr>
      </w:pPr>
    </w:p>
    <w:p w:rsidR="009B01C4" w:rsidRPr="009B01C4" w:rsidRDefault="009B01C4" w:rsidP="004E7038">
      <w:pPr>
        <w:pStyle w:val="a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u w:val="single"/>
        </w:rPr>
        <w:lastRenderedPageBreak/>
        <w:t>Ведущая потребность</w:t>
      </w:r>
      <w:r w:rsidRPr="009B01C4">
        <w:rPr>
          <w:rFonts w:ascii="Times New Roman" w:hAnsi="Times New Roman" w:cs="Times New Roman"/>
        </w:rPr>
        <w:t xml:space="preserve"> – в общении, в уважении; в признании самостоятельности ребенка.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u w:val="single"/>
        </w:rPr>
        <w:t>Ведущая деятельность</w:t>
      </w:r>
      <w:r w:rsidRPr="009B01C4">
        <w:rPr>
          <w:rFonts w:ascii="Times New Roman" w:hAnsi="Times New Roman" w:cs="Times New Roman"/>
        </w:rPr>
        <w:t xml:space="preserve"> – игровая.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Переход от манипулятивной игры к ролевой.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u w:val="single"/>
        </w:rPr>
        <w:t>Ведущая функция</w:t>
      </w:r>
      <w:r w:rsidRPr="009B01C4">
        <w:rPr>
          <w:rFonts w:ascii="Times New Roman" w:hAnsi="Times New Roman" w:cs="Times New Roman"/>
        </w:rPr>
        <w:t xml:space="preserve">  - восприятие.</w:t>
      </w:r>
    </w:p>
    <w:p w:rsidR="009B01C4" w:rsidRPr="009B01C4" w:rsidRDefault="009B01C4" w:rsidP="009B01C4">
      <w:pPr>
        <w:pStyle w:val="a4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9B01C4" w:rsidRPr="009B01C4" w:rsidRDefault="00F006AF" w:rsidP="009B01C4">
      <w:pPr>
        <w:pStyle w:val="a4"/>
        <w:ind w:firstLine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="009B01C4" w:rsidRPr="009B01C4">
        <w:rPr>
          <w:rFonts w:ascii="Times New Roman" w:hAnsi="Times New Roman" w:cs="Times New Roman"/>
          <w:b/>
          <w:i/>
        </w:rPr>
        <w:t>ОСОБЕННОСТИ ВОЗРАСТА: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кризис 3-х лет. </w:t>
      </w:r>
      <w:r w:rsidR="00E44A81" w:rsidRPr="009B01C4">
        <w:rPr>
          <w:rFonts w:ascii="Times New Roman" w:hAnsi="Times New Roman" w:cs="Times New Roman"/>
        </w:rPr>
        <w:t>Ф</w:t>
      </w:r>
      <w:r w:rsidRPr="009B01C4">
        <w:rPr>
          <w:rFonts w:ascii="Times New Roman" w:hAnsi="Times New Roman" w:cs="Times New Roman"/>
        </w:rPr>
        <w:t>ормирование «системы Я».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развитие воображения через развитие функции замещения одного предмета другим.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появление смысловой структуры сознания.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ребенок добивается нового статуса, вследствие чего проявляет упрямство и негативизм.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развитие происходит через общение. </w:t>
      </w:r>
      <w:r w:rsidR="00E44A81" w:rsidRPr="009B01C4">
        <w:rPr>
          <w:rFonts w:ascii="Times New Roman" w:hAnsi="Times New Roman" w:cs="Times New Roman"/>
        </w:rPr>
        <w:t>С</w:t>
      </w:r>
      <w:r w:rsidRPr="009B01C4">
        <w:rPr>
          <w:rFonts w:ascii="Times New Roman" w:hAnsi="Times New Roman" w:cs="Times New Roman"/>
        </w:rPr>
        <w:t xml:space="preserve"> взрослым общение становится внеситуативно-познавательным.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удерживает внимание 7-8 минут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может выполнять мыслительные операции: анализ, синтез. сравнение и обобщение.</w:t>
      </w:r>
    </w:p>
    <w:p w:rsidR="009B01C4" w:rsidRPr="009B01C4" w:rsidRDefault="009B01C4" w:rsidP="009B01C4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при новой деятельности необходимо поэтапное объяснение (делай, как я).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CA43C6" w:rsidP="00CA43C6">
      <w:pPr>
        <w:pStyle w:val="a4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ЗАДАЧА  </w:t>
      </w:r>
      <w:r w:rsidR="009B01C4" w:rsidRPr="009B01C4">
        <w:rPr>
          <w:rFonts w:ascii="Times New Roman" w:hAnsi="Times New Roman" w:cs="Times New Roman"/>
          <w:b/>
          <w:i/>
        </w:rPr>
        <w:t>ВЗРОСЛЫХ:</w:t>
      </w:r>
    </w:p>
    <w:p w:rsidR="009B01C4" w:rsidRPr="00B60B42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60B42">
        <w:rPr>
          <w:rFonts w:ascii="Times New Roman" w:hAnsi="Times New Roman" w:cs="Times New Roman"/>
          <w:color w:val="000000" w:themeColor="text1"/>
        </w:rPr>
        <w:t>помогать осваивать разные способы взаимодействия с взрослым и сверстником в игре и в повседневном общении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B60B42">
        <w:rPr>
          <w:rFonts w:ascii="Times New Roman" w:hAnsi="Times New Roman" w:cs="Times New Roman"/>
          <w:color w:val="000000" w:themeColor="text1"/>
        </w:rPr>
        <w:t>способствовать проявлению</w:t>
      </w:r>
      <w:r w:rsidRPr="009B01C4">
        <w:rPr>
          <w:rFonts w:ascii="Times New Roman" w:hAnsi="Times New Roman" w:cs="Times New Roman"/>
        </w:rPr>
        <w:t xml:space="preserve"> всех видов активности ребенка.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формировать первые «нравственные эмоции»: хорошо-плохо.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lastRenderedPageBreak/>
        <w:t>формировать умение действовать по правилам.</w:t>
      </w:r>
    </w:p>
    <w:p w:rsidR="00C57B02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формировать умение сопереживать, сочувствовать. 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формировать эмоциональную отзывчивость.</w:t>
      </w:r>
    </w:p>
    <w:p w:rsidR="009B01C4" w:rsidRPr="009B01C4" w:rsidRDefault="009B01C4" w:rsidP="009B01C4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способствовать формированию позитивной самооценки ребенка в процессе общения </w:t>
      </w:r>
      <w:r w:rsidR="00E44A81" w:rsidRPr="009B01C4">
        <w:rPr>
          <w:rFonts w:ascii="Times New Roman" w:hAnsi="Times New Roman" w:cs="Times New Roman"/>
        </w:rPr>
        <w:t>с</w:t>
      </w:r>
      <w:r w:rsidRPr="009B01C4">
        <w:rPr>
          <w:rFonts w:ascii="Times New Roman" w:hAnsi="Times New Roman" w:cs="Times New Roman"/>
        </w:rPr>
        <w:t xml:space="preserve"> взрослым.</w:t>
      </w:r>
    </w:p>
    <w:p w:rsidR="009B01C4" w:rsidRPr="00B60B42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9B01C4" w:rsidRPr="00B60B42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60B42">
        <w:rPr>
          <w:rFonts w:ascii="Times New Roman" w:hAnsi="Times New Roman" w:cs="Times New Roman"/>
          <w:b/>
          <w:i/>
          <w:color w:val="000000" w:themeColor="text1"/>
        </w:rPr>
        <w:t>Новообразования:</w:t>
      </w:r>
    </w:p>
    <w:p w:rsidR="009B01C4" w:rsidRPr="00B60B42" w:rsidRDefault="009B01C4" w:rsidP="009B01C4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60B42">
        <w:rPr>
          <w:rFonts w:ascii="Times New Roman" w:hAnsi="Times New Roman" w:cs="Times New Roman"/>
          <w:color w:val="000000" w:themeColor="text1"/>
        </w:rPr>
        <w:t>усвоение первичных нравственных норм.</w:t>
      </w:r>
    </w:p>
    <w:p w:rsidR="009B01C4" w:rsidRPr="00B60B42" w:rsidRDefault="009B01C4" w:rsidP="009B01C4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60B42">
        <w:rPr>
          <w:rFonts w:ascii="Times New Roman" w:hAnsi="Times New Roman" w:cs="Times New Roman"/>
          <w:color w:val="000000" w:themeColor="text1"/>
        </w:rPr>
        <w:t>самооценка.</w:t>
      </w:r>
    </w:p>
    <w:p w:rsidR="009B01C4" w:rsidRPr="00B60B42" w:rsidRDefault="009B01C4" w:rsidP="009B01C4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B60B42">
        <w:rPr>
          <w:rFonts w:ascii="Times New Roman" w:hAnsi="Times New Roman" w:cs="Times New Roman"/>
          <w:color w:val="000000" w:themeColor="text1"/>
        </w:rPr>
        <w:t>появление элементов партнерского общения.</w:t>
      </w:r>
    </w:p>
    <w:p w:rsidR="009B01C4" w:rsidRPr="009B01C4" w:rsidRDefault="009B01C4" w:rsidP="009B01C4">
      <w:pPr>
        <w:pStyle w:val="a4"/>
        <w:jc w:val="both"/>
        <w:rPr>
          <w:rFonts w:ascii="Times New Roman" w:hAnsi="Times New Roman" w:cs="Times New Roman"/>
        </w:rPr>
      </w:pPr>
    </w:p>
    <w:p w:rsidR="009B01C4" w:rsidRPr="009B01C4" w:rsidRDefault="00F006AF" w:rsidP="009B01C4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B01C4" w:rsidRPr="009B01C4">
        <w:rPr>
          <w:rFonts w:ascii="Times New Roman" w:hAnsi="Times New Roman" w:cs="Times New Roman"/>
          <w:b/>
        </w:rPr>
        <w:t>ВОЗРАСТНЫЕ НОРМЫ ПСИХИЧЕСКОГО РАЗВИТИЯ РЕБЕНКА (КРИТЕРИИ РЕЗУЛЬТАТИВНОСТИ)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Default="00BD1C75" w:rsidP="009B01C4">
      <w:pPr>
        <w:pStyle w:val="a4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Познавательная сфера:</w:t>
      </w:r>
    </w:p>
    <w:p w:rsidR="00BD1C75" w:rsidRDefault="00BD1C75" w:rsidP="00BD1C75">
      <w:pPr>
        <w:pStyle w:val="a4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данном возрасте у детей должно быть сформировано:</w:t>
      </w:r>
    </w:p>
    <w:p w:rsidR="009B01C4" w:rsidRPr="00BD1C75" w:rsidRDefault="00BD1C75" w:rsidP="00BD1C75">
      <w:pPr>
        <w:pStyle w:val="a4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цвет</w:t>
      </w:r>
      <w:r w:rsidR="008F43D2">
        <w:rPr>
          <w:rFonts w:ascii="Times New Roman" w:hAnsi="Times New Roman" w:cs="Times New Roman"/>
        </w:rPr>
        <w:t>а</w:t>
      </w:r>
      <w:r w:rsidR="009B01C4" w:rsidRPr="009B01C4">
        <w:rPr>
          <w:rFonts w:ascii="Times New Roman" w:hAnsi="Times New Roman" w:cs="Times New Roman"/>
        </w:rPr>
        <w:t xml:space="preserve"> – узнавать, называть, соотносить красный, синий, зеленый, желтый, коричневый, черный, белый.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форма - узнавать, называть, соотносить круг, квадрат, треугольник.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величины – узнавать, называть, соотносить большой-маленький, длинный-короткий, высокий-низкий, широкий-узкий, толстый-тонкий.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>эмоциональные состояния - узнавать, называть, соотносить радость, грусть, гнев.</w:t>
      </w:r>
    </w:p>
    <w:p w:rsidR="009B01C4" w:rsidRDefault="009B01C4" w:rsidP="00B60B42">
      <w:pPr>
        <w:pStyle w:val="a4"/>
        <w:jc w:val="both"/>
        <w:rPr>
          <w:rFonts w:ascii="Times New Roman" w:hAnsi="Times New Roman" w:cs="Times New Roman"/>
        </w:rPr>
      </w:pPr>
    </w:p>
    <w:p w:rsidR="009B01C4" w:rsidRPr="009B01C4" w:rsidRDefault="008F43D2" w:rsidP="009B01C4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Интеллектуальная  сфера: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</w:rPr>
        <w:t>Анализ</w:t>
      </w:r>
      <w:r>
        <w:rPr>
          <w:rFonts w:ascii="Times New Roman" w:hAnsi="Times New Roman" w:cs="Times New Roman"/>
        </w:rPr>
        <w:t xml:space="preserve"> - </w:t>
      </w:r>
      <w:r w:rsidRPr="009B01C4">
        <w:rPr>
          <w:rFonts w:ascii="Times New Roman" w:hAnsi="Times New Roman" w:cs="Times New Roman"/>
        </w:rPr>
        <w:t>описание предмета по известным признакам; выполнение заданий «найди шестое» и «логические цепочки» (по одному или двум признакам); исключение на основе всех изученных обобщений.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</w:rPr>
        <w:t>Зрительный синтез:</w:t>
      </w:r>
      <w:r w:rsidRPr="009B01C4">
        <w:rPr>
          <w:rFonts w:ascii="Times New Roman" w:hAnsi="Times New Roman" w:cs="Times New Roman"/>
        </w:rPr>
        <w:t xml:space="preserve"> собирание картинки из 3 частей без опоры на образец и из 4 – со зрительной опорой.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</w:rPr>
        <w:t>Обобщение:</w:t>
      </w:r>
      <w:r w:rsidRPr="009B01C4">
        <w:rPr>
          <w:rFonts w:ascii="Times New Roman" w:hAnsi="Times New Roman" w:cs="Times New Roman"/>
        </w:rPr>
        <w:t xml:space="preserve"> по цвету, форме, величине, эмоциональному состоянию.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</w:rPr>
        <w:t xml:space="preserve">игрушки, животные, фрукты, овощи, одежда, обувь 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b/>
          <w:i/>
          <w:szCs w:val="19"/>
        </w:rPr>
        <w:t>Сериация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по цвету — 3 оттенка;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по величине — 5 предметов;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по расположению в пространстве — 3 положения;</w:t>
      </w:r>
    </w:p>
    <w:p w:rsidR="009B01C4" w:rsidRPr="009B01C4" w:rsidRDefault="009B01C4" w:rsidP="009B01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>серия последовательных картинок к известной сказке — 4 картинки.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9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9"/>
        </w:rPr>
        <w:t>Классификация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szCs w:val="19"/>
        </w:rPr>
      </w:pPr>
      <w:r w:rsidRPr="009B01C4">
        <w:rPr>
          <w:rFonts w:ascii="Times New Roman" w:hAnsi="Times New Roman" w:cs="Times New Roman"/>
          <w:szCs w:val="19"/>
        </w:rPr>
        <w:t xml:space="preserve">На основе имеющихся </w:t>
      </w:r>
      <w:r>
        <w:rPr>
          <w:rFonts w:ascii="Times New Roman" w:hAnsi="Times New Roman" w:cs="Times New Roman"/>
          <w:szCs w:val="19"/>
        </w:rPr>
        <w:t>представлений</w:t>
      </w:r>
      <w:r w:rsidRPr="009B01C4">
        <w:rPr>
          <w:rFonts w:ascii="Times New Roman" w:hAnsi="Times New Roman" w:cs="Times New Roman"/>
          <w:szCs w:val="19"/>
        </w:rPr>
        <w:t xml:space="preserve"> п</w:t>
      </w:r>
      <w:r>
        <w:rPr>
          <w:rFonts w:ascii="Times New Roman" w:hAnsi="Times New Roman" w:cs="Times New Roman"/>
          <w:szCs w:val="19"/>
        </w:rPr>
        <w:t>о одному признаку</w:t>
      </w:r>
      <w:r w:rsidR="00E44A81">
        <w:rPr>
          <w:rFonts w:ascii="Times New Roman" w:hAnsi="Times New Roman" w:cs="Times New Roman"/>
          <w:szCs w:val="19"/>
        </w:rPr>
        <w:t xml:space="preserve">. 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</w:rPr>
      </w:pPr>
      <w:r w:rsidRPr="009B01C4">
        <w:rPr>
          <w:rFonts w:ascii="Times New Roman" w:hAnsi="Times New Roman" w:cs="Times New Roman"/>
          <w:b/>
          <w:i/>
          <w:szCs w:val="18"/>
        </w:rPr>
        <w:t>Эмоциональная сфера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Называние, узнавание по пиктограмме эмоциональных состояний: ра</w:t>
      </w:r>
      <w:r w:rsidRPr="009B01C4">
        <w:rPr>
          <w:rFonts w:ascii="Times New Roman" w:hAnsi="Times New Roman" w:cs="Times New Roman"/>
          <w:szCs w:val="19"/>
        </w:rPr>
        <w:softHyphen/>
        <w:t>дость, грусть, гнев.</w:t>
      </w: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>Знание некоторых способов выражения этих эмоциональных состоя</w:t>
      </w:r>
      <w:r w:rsidRPr="009B01C4">
        <w:rPr>
          <w:rFonts w:ascii="Times New Roman" w:hAnsi="Times New Roman" w:cs="Times New Roman"/>
          <w:szCs w:val="19"/>
        </w:rPr>
        <w:softHyphen/>
        <w:t>ний (через рисунок, вокализацию, с помощью мимики, жестов и вырази</w:t>
      </w:r>
      <w:r w:rsidRPr="009B01C4">
        <w:rPr>
          <w:rFonts w:ascii="Times New Roman" w:hAnsi="Times New Roman" w:cs="Times New Roman"/>
          <w:szCs w:val="19"/>
        </w:rPr>
        <w:softHyphen/>
        <w:t>тельных движений).</w:t>
      </w:r>
    </w:p>
    <w:p w:rsid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0521B4" w:rsidRDefault="000521B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0521B4" w:rsidRDefault="000521B4" w:rsidP="009B01C4">
      <w:pPr>
        <w:pStyle w:val="a4"/>
        <w:ind w:firstLine="284"/>
        <w:jc w:val="both"/>
        <w:rPr>
          <w:rFonts w:ascii="Times New Roman" w:hAnsi="Times New Roman" w:cs="Times New Roman"/>
          <w:b/>
          <w:i/>
          <w:szCs w:val="18"/>
        </w:rPr>
      </w:pPr>
    </w:p>
    <w:p w:rsidR="009B01C4" w:rsidRPr="009B01C4" w:rsidRDefault="009B01C4" w:rsidP="009B01C4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9B01C4">
        <w:rPr>
          <w:rFonts w:ascii="Times New Roman" w:hAnsi="Times New Roman" w:cs="Times New Roman"/>
          <w:szCs w:val="19"/>
        </w:rPr>
        <w:t xml:space="preserve"> </w:t>
      </w:r>
    </w:p>
    <w:sectPr w:rsidR="009B01C4" w:rsidRPr="009B01C4" w:rsidSect="004E7038">
      <w:pgSz w:w="16838" w:h="11906" w:orient="landscape"/>
      <w:pgMar w:top="709" w:right="820" w:bottom="851" w:left="851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1F50B5"/>
    <w:multiLevelType w:val="hybridMultilevel"/>
    <w:tmpl w:val="2A44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0E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4453C6A"/>
    <w:multiLevelType w:val="multilevel"/>
    <w:tmpl w:val="0E68F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F77F7B"/>
    <w:multiLevelType w:val="hybridMultilevel"/>
    <w:tmpl w:val="B0E61EA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70205F"/>
    <w:multiLevelType w:val="hybridMultilevel"/>
    <w:tmpl w:val="2520864E"/>
    <w:lvl w:ilvl="0" w:tplc="A6466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66D2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3DC86ED8"/>
    <w:multiLevelType w:val="hybridMultilevel"/>
    <w:tmpl w:val="67D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B5D13"/>
    <w:multiLevelType w:val="hybridMultilevel"/>
    <w:tmpl w:val="D2C4371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D517C0"/>
    <w:multiLevelType w:val="hybridMultilevel"/>
    <w:tmpl w:val="F52071EA"/>
    <w:lvl w:ilvl="0" w:tplc="3370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8304B"/>
    <w:multiLevelType w:val="hybridMultilevel"/>
    <w:tmpl w:val="CCC8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309B"/>
    <w:multiLevelType w:val="hybridMultilevel"/>
    <w:tmpl w:val="B96C051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01C4"/>
    <w:rsid w:val="000521B4"/>
    <w:rsid w:val="001311A2"/>
    <w:rsid w:val="00157FCE"/>
    <w:rsid w:val="002B049A"/>
    <w:rsid w:val="003D5692"/>
    <w:rsid w:val="004B4778"/>
    <w:rsid w:val="004E7038"/>
    <w:rsid w:val="00593D31"/>
    <w:rsid w:val="00612B76"/>
    <w:rsid w:val="0071502F"/>
    <w:rsid w:val="008F43D2"/>
    <w:rsid w:val="009642E2"/>
    <w:rsid w:val="009B01C4"/>
    <w:rsid w:val="00B60B42"/>
    <w:rsid w:val="00B824CD"/>
    <w:rsid w:val="00BA0E2D"/>
    <w:rsid w:val="00BD1C75"/>
    <w:rsid w:val="00C52F90"/>
    <w:rsid w:val="00C530D0"/>
    <w:rsid w:val="00C55F1B"/>
    <w:rsid w:val="00C57B02"/>
    <w:rsid w:val="00CA43C6"/>
    <w:rsid w:val="00CD524F"/>
    <w:rsid w:val="00E44A81"/>
    <w:rsid w:val="00EC67BF"/>
    <w:rsid w:val="00F0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1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C4"/>
    <w:pPr>
      <w:ind w:left="720"/>
      <w:contextualSpacing/>
    </w:pPr>
  </w:style>
  <w:style w:type="paragraph" w:styleId="a4">
    <w:name w:val="No Spacing"/>
    <w:uiPriority w:val="1"/>
    <w:qFormat/>
    <w:rsid w:val="009B01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C4"/>
  </w:style>
  <w:style w:type="character" w:styleId="a5">
    <w:name w:val="Hyperlink"/>
    <w:basedOn w:val="a0"/>
    <w:uiPriority w:val="99"/>
    <w:semiHidden/>
    <w:unhideWhenUsed/>
    <w:rsid w:val="009B01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C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1/03/blog-post_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1/02/blog-post_2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2010/07/blog-post_0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2012/03/blog-post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9</cp:revision>
  <cp:lastPrinted>2015-02-17T05:34:00Z</cp:lastPrinted>
  <dcterms:created xsi:type="dcterms:W3CDTF">2015-02-17T05:21:00Z</dcterms:created>
  <dcterms:modified xsi:type="dcterms:W3CDTF">2021-03-15T19:23:00Z</dcterms:modified>
</cp:coreProperties>
</file>