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Ребенок должен уметь самостоятельно называть по 5 сходств и 5 от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личий.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Обобщение</w:t>
      </w:r>
    </w:p>
    <w:p w:rsidR="001B0A31" w:rsidRPr="007122E1" w:rsidRDefault="001B0A31" w:rsidP="001B0A31">
      <w:pPr>
        <w:pStyle w:val="a4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на основе изученных свойств;</w:t>
      </w:r>
    </w:p>
    <w:p w:rsidR="001B0A31" w:rsidRPr="007122E1" w:rsidRDefault="001B0A31" w:rsidP="001B0A31">
      <w:pPr>
        <w:pStyle w:val="a4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материалу;</w:t>
      </w:r>
    </w:p>
    <w:p w:rsidR="001B0A31" w:rsidRPr="007122E1" w:rsidRDefault="001B0A31" w:rsidP="001B0A31">
      <w:pPr>
        <w:pStyle w:val="a4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эмоциональному состоянию;</w:t>
      </w:r>
    </w:p>
    <w:p w:rsidR="001B0A31" w:rsidRPr="007122E1" w:rsidRDefault="001B0A31" w:rsidP="001B0A31">
      <w:pPr>
        <w:pStyle w:val="a4"/>
        <w:numPr>
          <w:ilvl w:val="0"/>
          <w:numId w:val="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времена года, месяцы, дни недели, посуда, мебель, транспорт. Выполнение операции конкретизации на основе имеющихся обобщений.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A31">
        <w:rPr>
          <w:rFonts w:ascii="Times New Roman" w:hAnsi="Times New Roman" w:cs="Times New Roman"/>
          <w:b/>
          <w:sz w:val="24"/>
          <w:szCs w:val="24"/>
        </w:rPr>
        <w:t>Сериац</w:t>
      </w:r>
      <w:bookmarkStart w:id="0" w:name="_GoBack"/>
      <w:bookmarkEnd w:id="0"/>
      <w:r w:rsidRPr="001B0A31">
        <w:rPr>
          <w:rFonts w:ascii="Times New Roman" w:hAnsi="Times New Roman" w:cs="Times New Roman"/>
          <w:b/>
          <w:sz w:val="24"/>
          <w:szCs w:val="24"/>
        </w:rPr>
        <w:t>ия</w:t>
      </w:r>
      <w:proofErr w:type="spellEnd"/>
    </w:p>
    <w:p w:rsidR="001B0A31" w:rsidRPr="007122E1" w:rsidRDefault="001B0A31" w:rsidP="001B0A31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цвету — 4 оттенка;</w:t>
      </w:r>
    </w:p>
    <w:p w:rsidR="001B0A31" w:rsidRPr="007122E1" w:rsidRDefault="001B0A31" w:rsidP="001B0A31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величине — 5 предметов;</w:t>
      </w:r>
    </w:p>
    <w:p w:rsidR="001B0A31" w:rsidRPr="007122E1" w:rsidRDefault="001B0A31" w:rsidP="001B0A31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эмоциональному состоянию — 4 карточки;</w:t>
      </w:r>
    </w:p>
    <w:p w:rsidR="001B0A31" w:rsidRPr="001B0A31" w:rsidRDefault="001B0A31" w:rsidP="001B0A31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свойствам — 3 предмета.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Классификация</w:t>
      </w:r>
    </w:p>
    <w:p w:rsid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На основе имеющихся обобщений по 2 признакам с помощью взрослого. 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Эмоциональная сфера</w:t>
      </w:r>
    </w:p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Называние, узнавание по пиктограмме эмоциональных состояний: радость, грусть, гнев, удивление, испуг.</w:t>
      </w:r>
    </w:p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Умение рассказать о своем настроении.</w:t>
      </w:r>
    </w:p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Знание способов выражения и изменения этих эмоциональных состо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яний.</w:t>
      </w:r>
    </w:p>
    <w:p w:rsid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Умение определить эмоциональное состояние у героев сказки. </w:t>
      </w:r>
    </w:p>
    <w:p w:rsidR="001B0A31" w:rsidRPr="001B0A3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Коммуникативная сфера</w:t>
      </w:r>
    </w:p>
    <w:p w:rsidR="001B0A31" w:rsidRPr="007122E1" w:rsidRDefault="001B0A31" w:rsidP="001B0A3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Умение работать в паре со сверстником по заданию взрослого. Умение выбирать себе роль в игре, предложенной взрослым. </w:t>
      </w: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325D" w:rsidRDefault="0085325D" w:rsidP="000441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Pr="001B0A31" w:rsidRDefault="001B0A31" w:rsidP="001B0A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lastRenderedPageBreak/>
        <w:t>ИГРЫ С ДЕТЬМИ:</w:t>
      </w:r>
    </w:p>
    <w:p w:rsidR="001B0A31" w:rsidRDefault="008064D9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1B0A31" w:rsidRPr="001B0A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EFE"/>
          </w:rPr>
          <w:t>Найди тень у картинки</w:t>
        </w:r>
      </w:hyperlink>
    </w:p>
    <w:p w:rsidR="001B0A31" w:rsidRDefault="001B0A31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1B0A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DFEFE"/>
        </w:rPr>
        <w:t> </w:t>
      </w:r>
      <w:proofErr w:type="spellStart"/>
      <w:r w:rsidR="008064D9" w:rsidRPr="008064D9">
        <w:fldChar w:fldCharType="begin"/>
      </w:r>
      <w:r w:rsidR="00124C92">
        <w:instrText xml:space="preserve"> HYPERLINK "http://www.razvitierebenka.com/2010/09/blog-post_14.html" \t "_blank" </w:instrText>
      </w:r>
      <w:r w:rsidR="008064D9" w:rsidRPr="008064D9">
        <w:fldChar w:fldCharType="separate"/>
      </w:r>
      <w:r w:rsidRPr="001B0A31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DFEFE"/>
        </w:rPr>
        <w:t>Пазлы</w:t>
      </w:r>
      <w:proofErr w:type="spellEnd"/>
      <w:r w:rsidR="008064D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DFEFE"/>
        </w:rPr>
        <w:fldChar w:fldCharType="end"/>
      </w:r>
    </w:p>
    <w:p w:rsidR="001B0A31" w:rsidRDefault="008064D9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1B0A31" w:rsidRPr="001B0A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EFE"/>
          </w:rPr>
          <w:t>Подбери заплатку</w:t>
        </w:r>
      </w:hyperlink>
    </w:p>
    <w:p w:rsidR="001B0A31" w:rsidRDefault="008064D9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1B0A31" w:rsidRPr="001B0A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EFE"/>
          </w:rPr>
          <w:t>Добавь недостающий предмет</w:t>
        </w:r>
      </w:hyperlink>
    </w:p>
    <w:p w:rsidR="001B0A31" w:rsidRDefault="008064D9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1B0A31" w:rsidRPr="001B0A3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DFEFE"/>
          </w:rPr>
          <w:t>Игра в противоположности</w:t>
        </w:r>
      </w:hyperlink>
    </w:p>
    <w:p w:rsidR="001B0A31" w:rsidRDefault="001B0A31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лабиринты</w:t>
      </w:r>
    </w:p>
    <w:p w:rsidR="00185435" w:rsidRDefault="001B0A31" w:rsidP="001B0A31">
      <w:pPr>
        <w:pStyle w:val="a4"/>
        <w:numPr>
          <w:ilvl w:val="0"/>
          <w:numId w:val="11"/>
        </w:numPr>
        <w:tabs>
          <w:tab w:val="left" w:pos="567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 по точкам</w:t>
      </w:r>
    </w:p>
    <w:p w:rsidR="00185435" w:rsidRDefault="00185435" w:rsidP="00185435">
      <w:pPr>
        <w:pStyle w:val="a4"/>
        <w:tabs>
          <w:tab w:val="left" w:pos="567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85435" w:rsidRDefault="00185435" w:rsidP="00185435">
      <w:pPr>
        <w:pStyle w:val="a4"/>
        <w:tabs>
          <w:tab w:val="left" w:pos="567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85435" w:rsidRDefault="00185435" w:rsidP="00185435">
      <w:pPr>
        <w:pStyle w:val="a4"/>
        <w:tabs>
          <w:tab w:val="left" w:pos="567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85435" w:rsidRDefault="00185435" w:rsidP="00185435">
      <w:pPr>
        <w:pStyle w:val="a4"/>
        <w:tabs>
          <w:tab w:val="left" w:pos="567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1B0A31" w:rsidRPr="00185435" w:rsidRDefault="001B0A31" w:rsidP="00185435">
      <w:pPr>
        <w:pStyle w:val="a4"/>
        <w:tabs>
          <w:tab w:val="left" w:pos="567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85435">
        <w:rPr>
          <w:rFonts w:ascii="Times New Roman" w:hAnsi="Times New Roman" w:cs="Times New Roman"/>
          <w:sz w:val="24"/>
          <w:szCs w:val="24"/>
        </w:rPr>
        <w:br/>
      </w:r>
      <w:r w:rsidR="001854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1874520"/>
            <wp:effectExtent l="19050" t="0" r="0" b="0"/>
            <wp:docPr id="2" name="Рисунок 1" descr="IMG-20190307-WA00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07-WA0023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28B9" w:rsidRDefault="00B85E84" w:rsidP="007228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</w:t>
      </w:r>
      <w:r w:rsidR="007228B9">
        <w:rPr>
          <w:rFonts w:ascii="Times New Roman" w:hAnsi="Times New Roman" w:cs="Times New Roman"/>
          <w:sz w:val="24"/>
          <w:szCs w:val="24"/>
        </w:rPr>
        <w:t>:</w:t>
      </w:r>
    </w:p>
    <w:p w:rsidR="007228B9" w:rsidRDefault="007228B9" w:rsidP="007228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Кальницкая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1B0A31" w:rsidRDefault="001B0A31" w:rsidP="001B0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19FC" w:rsidRDefault="00A819FC" w:rsidP="001B0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5E84" w:rsidRDefault="00B85E84" w:rsidP="001B0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4103" w:rsidRDefault="00044103" w:rsidP="001B0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4103" w:rsidRDefault="00044103" w:rsidP="001B0A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2D53" w:rsidRPr="007228B9" w:rsidRDefault="007A2D53" w:rsidP="007A2D53">
      <w:pPr>
        <w:pStyle w:val="a4"/>
        <w:jc w:val="center"/>
        <w:rPr>
          <w:rFonts w:ascii="Times New Roman" w:hAnsi="Times New Roman" w:cs="Times New Roman"/>
          <w:b/>
        </w:rPr>
      </w:pPr>
      <w:r w:rsidRPr="007228B9">
        <w:rPr>
          <w:rFonts w:ascii="Times New Roman" w:hAnsi="Times New Roman" w:cs="Times New Roman"/>
          <w:b/>
        </w:rPr>
        <w:lastRenderedPageBreak/>
        <w:t>Муниципальное бюджетное дошкольное образовательное учреждение</w:t>
      </w:r>
    </w:p>
    <w:p w:rsidR="007A2D53" w:rsidRPr="007228B9" w:rsidRDefault="007A2D53" w:rsidP="007A2D53">
      <w:pPr>
        <w:pStyle w:val="a4"/>
        <w:jc w:val="center"/>
        <w:rPr>
          <w:rFonts w:ascii="Times New Roman" w:hAnsi="Times New Roman" w:cs="Times New Roman"/>
          <w:b/>
        </w:rPr>
      </w:pPr>
      <w:r w:rsidRPr="007228B9">
        <w:rPr>
          <w:rFonts w:ascii="Times New Roman" w:hAnsi="Times New Roman" w:cs="Times New Roman"/>
          <w:b/>
        </w:rPr>
        <w:t xml:space="preserve"> детский сад</w:t>
      </w:r>
      <w:r w:rsidR="00B85E84">
        <w:rPr>
          <w:rFonts w:ascii="Times New Roman" w:hAnsi="Times New Roman" w:cs="Times New Roman"/>
          <w:b/>
        </w:rPr>
        <w:t xml:space="preserve"> </w:t>
      </w:r>
      <w:r w:rsidRPr="007228B9">
        <w:rPr>
          <w:rFonts w:ascii="Times New Roman" w:hAnsi="Times New Roman" w:cs="Times New Roman"/>
          <w:b/>
        </w:rPr>
        <w:t>№ 22</w:t>
      </w:r>
    </w:p>
    <w:p w:rsidR="007A2D53" w:rsidRPr="007228B9" w:rsidRDefault="007A2D53" w:rsidP="007A2D53">
      <w:pPr>
        <w:pStyle w:val="a4"/>
        <w:jc w:val="center"/>
        <w:rPr>
          <w:rFonts w:ascii="Times New Roman" w:hAnsi="Times New Roman" w:cs="Times New Roman"/>
          <w:b/>
        </w:rPr>
      </w:pPr>
      <w:r w:rsidRPr="007228B9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 w:rsidRPr="007228B9">
        <w:rPr>
          <w:rFonts w:ascii="Times New Roman" w:hAnsi="Times New Roman" w:cs="Times New Roman"/>
          <w:b/>
        </w:rPr>
        <w:t>Тимашевский</w:t>
      </w:r>
      <w:proofErr w:type="spellEnd"/>
      <w:r w:rsidRPr="007228B9">
        <w:rPr>
          <w:rFonts w:ascii="Times New Roman" w:hAnsi="Times New Roman" w:cs="Times New Roman"/>
          <w:b/>
        </w:rPr>
        <w:t xml:space="preserve"> район</w:t>
      </w: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5435" w:rsidRDefault="00185435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5435" w:rsidRDefault="00185435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5435" w:rsidRPr="007228B9" w:rsidRDefault="00185435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2E1" w:rsidRDefault="007228B9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57400" cy="1981760"/>
            <wp:effectExtent l="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65997" w:rsidRDefault="00B85E84" w:rsidP="00A10B96">
      <w:pPr>
        <w:pStyle w:val="a4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E44A81">
        <w:rPr>
          <w:rFonts w:ascii="Times New Roman" w:hAnsi="Times New Roman" w:cs="Times New Roman"/>
          <w:b/>
          <w:sz w:val="32"/>
          <w:szCs w:val="32"/>
        </w:rPr>
        <w:t xml:space="preserve">Буклет 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родителей </w:t>
      </w:r>
      <w:r w:rsidR="00A10B96" w:rsidRPr="00B85E84">
        <w:rPr>
          <w:rFonts w:ascii="Monotype Corsiva" w:hAnsi="Monotype Corsiva" w:cs="Times New Roman"/>
          <w:b/>
          <w:sz w:val="32"/>
          <w:szCs w:val="32"/>
        </w:rPr>
        <w:t xml:space="preserve">«Возрастные особенности </w:t>
      </w:r>
    </w:p>
    <w:p w:rsidR="007122E1" w:rsidRPr="00B85E84" w:rsidRDefault="00A10B96" w:rsidP="00A10B96">
      <w:pPr>
        <w:pStyle w:val="a4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85E84">
        <w:rPr>
          <w:rFonts w:ascii="Monotype Corsiva" w:hAnsi="Monotype Corsiva" w:cs="Times New Roman"/>
          <w:b/>
          <w:sz w:val="32"/>
          <w:szCs w:val="32"/>
        </w:rPr>
        <w:t>детей 4-5 лет»</w:t>
      </w: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2D53" w:rsidRDefault="007A2D53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5325D" w:rsidRDefault="0085325D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2D53" w:rsidRDefault="007A2D53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5325D" w:rsidRDefault="0085325D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5325D" w:rsidRDefault="0085325D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A2D53" w:rsidRDefault="007A2D53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5325D" w:rsidRDefault="0085325D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325D" w:rsidRDefault="00B96AF3" w:rsidP="000441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5325D" w:rsidRPr="007228B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122E1" w:rsidRDefault="007122E1" w:rsidP="007122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4B5" w:rsidRPr="007122E1" w:rsidRDefault="002E04B5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Ведущая потребность</w:t>
      </w:r>
      <w:r w:rsidRPr="007122E1">
        <w:rPr>
          <w:rFonts w:ascii="Times New Roman" w:hAnsi="Times New Roman" w:cs="Times New Roman"/>
          <w:sz w:val="24"/>
          <w:szCs w:val="24"/>
        </w:rPr>
        <w:t xml:space="preserve"> — познавательная активность; потребность в об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щении.</w:t>
      </w:r>
    </w:p>
    <w:p w:rsidR="002E04B5" w:rsidRPr="007122E1" w:rsidRDefault="002E04B5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 деятельность</w:t>
      </w:r>
      <w:r w:rsidRPr="007122E1">
        <w:rPr>
          <w:rFonts w:ascii="Times New Roman" w:hAnsi="Times New Roman" w:cs="Times New Roman"/>
          <w:sz w:val="24"/>
          <w:szCs w:val="24"/>
        </w:rPr>
        <w:t xml:space="preserve"> — сюжетно-ролевая игра.</w:t>
      </w:r>
    </w:p>
    <w:p w:rsidR="002E04B5" w:rsidRPr="007122E1" w:rsidRDefault="002E04B5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Ведущая функция</w:t>
      </w:r>
      <w:r w:rsidRPr="007122E1">
        <w:rPr>
          <w:rFonts w:ascii="Times New Roman" w:hAnsi="Times New Roman" w:cs="Times New Roman"/>
          <w:sz w:val="24"/>
          <w:szCs w:val="24"/>
        </w:rPr>
        <w:t xml:space="preserve"> — наглядно-образное мышление.</w:t>
      </w:r>
    </w:p>
    <w:p w:rsid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4B5" w:rsidRP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96">
        <w:rPr>
          <w:rFonts w:ascii="Times New Roman" w:hAnsi="Times New Roman" w:cs="Times New Roman"/>
          <w:b/>
          <w:sz w:val="24"/>
          <w:szCs w:val="24"/>
        </w:rPr>
        <w:t>ОСОБЕННОСТИ ВОЗРАСТА: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Речь начинает выполнять контролирующую функцию.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Усложняются волевые проявления (умение подчинять свое пове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дение правилам в игре).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Повышенная познавательная активность.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Продолжает сохраняться ситуативно-деловая форма общения со сверстником. 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122E1">
        <w:rPr>
          <w:rFonts w:ascii="Times New Roman" w:hAnsi="Times New Roman" w:cs="Times New Roman"/>
          <w:sz w:val="24"/>
          <w:szCs w:val="24"/>
        </w:rPr>
        <w:t>нтерес</w:t>
      </w:r>
      <w:proofErr w:type="spellEnd"/>
      <w:r w:rsidRPr="007122E1">
        <w:rPr>
          <w:rFonts w:ascii="Times New Roman" w:hAnsi="Times New Roman" w:cs="Times New Roman"/>
          <w:sz w:val="24"/>
          <w:szCs w:val="24"/>
        </w:rPr>
        <w:t xml:space="preserve"> к другому ребенку как к своему отражению. Чаще видит в другом отрицательные черты. Происходит рефлексия своих по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ступков через реакцию другого ребенка.</w:t>
      </w:r>
    </w:p>
    <w:p w:rsidR="002E04B5" w:rsidRPr="007122E1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Усложнение сюжетно-ролевой игры.</w:t>
      </w:r>
    </w:p>
    <w:p w:rsidR="002E04B5" w:rsidRDefault="002E04B5" w:rsidP="00A10B96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Появление осознанности собственных действий.</w:t>
      </w:r>
    </w:p>
    <w:p w:rsidR="00A10B96" w:rsidRPr="007122E1" w:rsidRDefault="00A10B96" w:rsidP="00A10B9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04B5" w:rsidRP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 ЗАДАЧИ ДЛЯ ВЗРОСЛЫХ:</w:t>
      </w:r>
    </w:p>
    <w:p w:rsidR="002E04B5" w:rsidRPr="007122E1" w:rsidRDefault="002E04B5" w:rsidP="00A10B9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Создавать условия для развития творческого воображения.</w:t>
      </w:r>
    </w:p>
    <w:p w:rsidR="002E04B5" w:rsidRPr="007122E1" w:rsidRDefault="002E04B5" w:rsidP="00A10B9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Продолжать формировать умение подчинять свои действия пра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вилам, усложняя деятельность через увеличение количества правил.</w:t>
      </w:r>
    </w:p>
    <w:p w:rsidR="002E04B5" w:rsidRPr="007122E1" w:rsidRDefault="002E04B5" w:rsidP="00A10B9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Создавать условия для проявления познавательной активности.</w:t>
      </w:r>
    </w:p>
    <w:p w:rsidR="002E04B5" w:rsidRPr="007122E1" w:rsidRDefault="002E04B5" w:rsidP="00A10B96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Способствовать проявлению эмоциональной отзывчивости.</w:t>
      </w:r>
    </w:p>
    <w:p w:rsidR="00A10B96" w:rsidRPr="0085325D" w:rsidRDefault="002E04B5" w:rsidP="0085325D">
      <w:pPr>
        <w:pStyle w:val="a4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lastRenderedPageBreak/>
        <w:t>Создавать условия для перехода детей от соучастия к сотрудниче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ств</w:t>
      </w:r>
      <w:r w:rsidR="00A10B96">
        <w:rPr>
          <w:rFonts w:ascii="Times New Roman" w:hAnsi="Times New Roman" w:cs="Times New Roman"/>
          <w:sz w:val="24"/>
          <w:szCs w:val="24"/>
        </w:rPr>
        <w:t>у в разных видах деятельности.</w:t>
      </w:r>
      <w:r w:rsidR="00A10B96">
        <w:rPr>
          <w:rFonts w:ascii="Times New Roman" w:hAnsi="Times New Roman" w:cs="Times New Roman"/>
          <w:sz w:val="24"/>
          <w:szCs w:val="24"/>
        </w:rPr>
        <w:tab/>
      </w:r>
    </w:p>
    <w:p w:rsidR="002E04B5" w:rsidRPr="00A10B96" w:rsidRDefault="002E04B5" w:rsidP="00A10B96">
      <w:pPr>
        <w:pStyle w:val="a4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0B96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Новообразования:</w:t>
      </w:r>
    </w:p>
    <w:p w:rsidR="002E04B5" w:rsidRPr="007122E1" w:rsidRDefault="002E04B5" w:rsidP="00A10B96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Контролирующая функция речи.</w:t>
      </w:r>
    </w:p>
    <w:p w:rsidR="002E04B5" w:rsidRPr="007122E1" w:rsidRDefault="002E04B5" w:rsidP="00A10B96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Появление элементов творческого воображения в сюжетно-роле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вой игре.</w:t>
      </w:r>
    </w:p>
    <w:p w:rsidR="002E04B5" w:rsidRPr="007122E1" w:rsidRDefault="002E04B5" w:rsidP="00A10B96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Появление элементов произвольности.</w:t>
      </w:r>
    </w:p>
    <w:p w:rsidR="002E04B5" w:rsidRPr="007122E1" w:rsidRDefault="002E04B5" w:rsidP="00A10B96">
      <w:pPr>
        <w:pStyle w:val="a4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Появление </w:t>
      </w:r>
      <w:proofErr w:type="spellStart"/>
      <w:r w:rsidRPr="007122E1">
        <w:rPr>
          <w:rFonts w:ascii="Times New Roman" w:hAnsi="Times New Roman" w:cs="Times New Roman"/>
          <w:sz w:val="24"/>
          <w:szCs w:val="24"/>
        </w:rPr>
        <w:t>внеситуативно-личностной</w:t>
      </w:r>
      <w:proofErr w:type="spellEnd"/>
      <w:r w:rsidRPr="007122E1">
        <w:rPr>
          <w:rFonts w:ascii="Times New Roman" w:hAnsi="Times New Roman" w:cs="Times New Roman"/>
          <w:sz w:val="24"/>
          <w:szCs w:val="24"/>
        </w:rPr>
        <w:t xml:space="preserve"> формы общения с взрослым.</w:t>
      </w: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B9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НОРМЫ ПСИХИЧЕСКОГО РАЗВИТИЯ РЕБЕНКА </w:t>
      </w:r>
    </w:p>
    <w:p w:rsidR="007122E1" w:rsidRPr="00A10B96" w:rsidRDefault="00A10B96" w:rsidP="00A10B96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B96">
        <w:rPr>
          <w:rFonts w:ascii="Times New Roman" w:hAnsi="Times New Roman" w:cs="Times New Roman"/>
          <w:b/>
          <w:sz w:val="24"/>
          <w:szCs w:val="24"/>
          <w:u w:val="single"/>
        </w:rPr>
        <w:t>(КРИТЕРИИ РЕЗУЛЬТАТИВНОСТИ)</w:t>
      </w: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22E1" w:rsidRPr="00A10B96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96">
        <w:rPr>
          <w:rFonts w:ascii="Times New Roman" w:hAnsi="Times New Roman" w:cs="Times New Roman"/>
          <w:b/>
          <w:sz w:val="24"/>
          <w:szCs w:val="24"/>
        </w:rPr>
        <w:t>Восприятие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Эмоциональные состояния - узнает, называет, соотносит радость, гнев, удивление, испуг</w:t>
      </w:r>
    </w:p>
    <w:p w:rsidR="005C0996" w:rsidRPr="007122E1" w:rsidRDefault="00755AC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Свойства предметов – узнает, называет, соотносит</w:t>
      </w:r>
      <w:r w:rsidR="00A10B96">
        <w:rPr>
          <w:rFonts w:ascii="Times New Roman" w:hAnsi="Times New Roman" w:cs="Times New Roman"/>
          <w:sz w:val="24"/>
          <w:szCs w:val="24"/>
        </w:rPr>
        <w:t>т</w:t>
      </w:r>
      <w:r w:rsidR="007122E1" w:rsidRPr="007122E1">
        <w:rPr>
          <w:rFonts w:ascii="Times New Roman" w:hAnsi="Times New Roman" w:cs="Times New Roman"/>
          <w:sz w:val="24"/>
          <w:szCs w:val="24"/>
        </w:rPr>
        <w:t>яжелый — легкий, жесткий — мягкий, шершавый — гладкий, прозрачный — непрозрачный, горячий — холодный, светлый — темный, сухой — мокрый. По материалу (деревянный, железный, тканевый, стеклянный, бумажный и т. д.)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Пространство – определяет местонахождение предмета, расположение предмета по инструкции в определенном месте  </w:t>
      </w:r>
      <w:proofErr w:type="gramStart"/>
      <w:r w:rsidRPr="007122E1">
        <w:rPr>
          <w:rFonts w:ascii="Times New Roman" w:hAnsi="Times New Roman" w:cs="Times New Roman"/>
          <w:sz w:val="24"/>
          <w:szCs w:val="24"/>
        </w:rPr>
        <w:t>высоко-низко</w:t>
      </w:r>
      <w:proofErr w:type="gramEnd"/>
      <w:r w:rsidRPr="007122E1">
        <w:rPr>
          <w:rFonts w:ascii="Times New Roman" w:hAnsi="Times New Roman" w:cs="Times New Roman"/>
          <w:sz w:val="24"/>
          <w:szCs w:val="24"/>
        </w:rPr>
        <w:t>, слева-справа, впереди-сзади.</w:t>
      </w:r>
    </w:p>
    <w:p w:rsidR="00755AC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E1">
        <w:rPr>
          <w:rFonts w:ascii="Times New Roman" w:hAnsi="Times New Roman" w:cs="Times New Roman"/>
          <w:sz w:val="24"/>
          <w:szCs w:val="24"/>
        </w:rPr>
        <w:t>Время – соотносит события со временем его происшествия – утро, вечер, день, ночь, вчера, завтра, сегодня.</w:t>
      </w:r>
      <w:proofErr w:type="gramEnd"/>
    </w:p>
    <w:p w:rsidR="00A10B96" w:rsidRDefault="00A10B96" w:rsidP="008532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325D" w:rsidRDefault="0085325D" w:rsidP="008532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22E1" w:rsidRPr="00A10B96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96">
        <w:rPr>
          <w:rFonts w:ascii="Times New Roman" w:hAnsi="Times New Roman" w:cs="Times New Roman"/>
          <w:b/>
          <w:sz w:val="24"/>
          <w:szCs w:val="24"/>
        </w:rPr>
        <w:lastRenderedPageBreak/>
        <w:t>Память</w:t>
      </w:r>
    </w:p>
    <w:p w:rsidR="007122E1" w:rsidRPr="007122E1" w:rsidRDefault="0085325D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Зрительная образная: объем</w:t>
      </w:r>
      <w:r w:rsidR="007122E1" w:rsidRPr="007122E1">
        <w:rPr>
          <w:rFonts w:ascii="Times New Roman" w:hAnsi="Times New Roman" w:cs="Times New Roman"/>
          <w:sz w:val="24"/>
          <w:szCs w:val="24"/>
        </w:rPr>
        <w:t xml:space="preserve"> 5 предметов.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Слуховая образная: объем -4—5 звуков.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Слуховая вербальная: объем — 5 слов.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Тактильная: объем — 4—5 предметов.</w:t>
      </w:r>
      <w:r w:rsidRPr="007122E1">
        <w:rPr>
          <w:rFonts w:ascii="Times New Roman" w:hAnsi="Times New Roman" w:cs="Times New Roman"/>
          <w:sz w:val="24"/>
          <w:szCs w:val="24"/>
        </w:rPr>
        <w:tab/>
      </w:r>
    </w:p>
    <w:p w:rsidR="00A10B96" w:rsidRDefault="00A10B96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22E1" w:rsidRPr="00A10B96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96">
        <w:rPr>
          <w:rFonts w:ascii="Times New Roman" w:hAnsi="Times New Roman" w:cs="Times New Roman"/>
          <w:b/>
          <w:sz w:val="24"/>
          <w:szCs w:val="24"/>
        </w:rPr>
        <w:t>Внимание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Объем — 5 предметов.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Устойчивость — 15—20 минут.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Концентрация: нахождение в рисунке контура известного изображе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ния, имеющего до 4 мелких деталей, при средней плотности штриховки; выделение в рисунке 5 контуров предметов, наложенных частично. Воображение</w:t>
      </w:r>
    </w:p>
    <w:p w:rsidR="001B0A31" w:rsidRDefault="007122E1" w:rsidP="0085325D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Репродуктивное с элементами творческого: рисование на тему, измене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ние рисунка, лепка, групповое сочинение сказки или рассказа по картинке.</w:t>
      </w:r>
    </w:p>
    <w:p w:rsidR="007122E1" w:rsidRPr="001B0A3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A31">
        <w:rPr>
          <w:rFonts w:ascii="Times New Roman" w:hAnsi="Times New Roman" w:cs="Times New Roman"/>
          <w:b/>
          <w:sz w:val="24"/>
          <w:szCs w:val="24"/>
          <w:u w:val="single"/>
        </w:rPr>
        <w:t>Развитие интеллектуальной сферы</w:t>
      </w:r>
    </w:p>
    <w:p w:rsidR="007122E1" w:rsidRPr="001B0A3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Описание предмета по известным признакам.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Выполнение заданий: «найди шестое» и «логические цепочки» из 3 предметов по двум признакам.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Исключение на основе всех изученных обобщений.</w:t>
      </w:r>
    </w:p>
    <w:p w:rsidR="007122E1" w:rsidRPr="001B0A3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Зрительный синтез</w:t>
      </w:r>
    </w:p>
    <w:p w:rsidR="001B0A3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 xml:space="preserve">Из 4 частей без образца и из 6 частей — со зрительной опорой на образец. 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A31">
        <w:rPr>
          <w:rFonts w:ascii="Times New Roman" w:hAnsi="Times New Roman" w:cs="Times New Roman"/>
          <w:b/>
          <w:sz w:val="24"/>
          <w:szCs w:val="24"/>
        </w:rPr>
        <w:t>Сравнение предметов</w:t>
      </w:r>
    </w:p>
    <w:p w:rsidR="007122E1" w:rsidRPr="007122E1" w:rsidRDefault="007122E1" w:rsidP="00A10B9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2E1">
        <w:rPr>
          <w:rFonts w:ascii="Times New Roman" w:hAnsi="Times New Roman" w:cs="Times New Roman"/>
          <w:sz w:val="24"/>
          <w:szCs w:val="24"/>
        </w:rPr>
        <w:t>По всем изученным свойствам, по материалу, по расположению в про</w:t>
      </w:r>
      <w:r w:rsidRPr="007122E1">
        <w:rPr>
          <w:rFonts w:ascii="Times New Roman" w:hAnsi="Times New Roman" w:cs="Times New Roman"/>
          <w:sz w:val="24"/>
          <w:szCs w:val="24"/>
        </w:rPr>
        <w:softHyphen/>
        <w:t>странстве на основе зрительного восприятия, сравнение двух картинок.</w:t>
      </w:r>
    </w:p>
    <w:p w:rsidR="002E04B5" w:rsidRPr="007122E1" w:rsidRDefault="002E04B5" w:rsidP="001B0A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E04B5" w:rsidRPr="007122E1" w:rsidSect="0085325D">
      <w:pgSz w:w="16838" w:h="11906" w:orient="landscape"/>
      <w:pgMar w:top="720" w:right="720" w:bottom="720" w:left="720" w:header="709" w:footer="709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25D" w:rsidRDefault="0085325D" w:rsidP="0085325D">
      <w:pPr>
        <w:spacing w:after="0" w:line="240" w:lineRule="auto"/>
      </w:pPr>
      <w:r>
        <w:separator/>
      </w:r>
    </w:p>
  </w:endnote>
  <w:endnote w:type="continuationSeparator" w:id="1">
    <w:p w:rsidR="0085325D" w:rsidRDefault="0085325D" w:rsidP="0085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25D" w:rsidRDefault="0085325D" w:rsidP="0085325D">
      <w:pPr>
        <w:spacing w:after="0" w:line="240" w:lineRule="auto"/>
      </w:pPr>
      <w:r>
        <w:separator/>
      </w:r>
    </w:p>
  </w:footnote>
  <w:footnote w:type="continuationSeparator" w:id="1">
    <w:p w:rsidR="0085325D" w:rsidRDefault="0085325D" w:rsidP="0085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F4A46DD"/>
    <w:multiLevelType w:val="multilevel"/>
    <w:tmpl w:val="9E522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53C6A"/>
    <w:multiLevelType w:val="multilevel"/>
    <w:tmpl w:val="09D0D9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6AD1A80"/>
    <w:multiLevelType w:val="hybridMultilevel"/>
    <w:tmpl w:val="A40A9C6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921AFC"/>
    <w:multiLevelType w:val="multilevel"/>
    <w:tmpl w:val="09D0D9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27C1F39"/>
    <w:multiLevelType w:val="multilevel"/>
    <w:tmpl w:val="EBB06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86722B"/>
    <w:multiLevelType w:val="hybridMultilevel"/>
    <w:tmpl w:val="4CA83D1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5B6971"/>
    <w:multiLevelType w:val="multilevel"/>
    <w:tmpl w:val="09D0D9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8352BDF"/>
    <w:multiLevelType w:val="hybridMultilevel"/>
    <w:tmpl w:val="843A4A5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3666058"/>
    <w:multiLevelType w:val="multilevel"/>
    <w:tmpl w:val="9B5EE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BA7236"/>
    <w:multiLevelType w:val="multilevel"/>
    <w:tmpl w:val="A324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4B5"/>
    <w:rsid w:val="00044103"/>
    <w:rsid w:val="000E0DB2"/>
    <w:rsid w:val="00124C92"/>
    <w:rsid w:val="00185435"/>
    <w:rsid w:val="001B0A31"/>
    <w:rsid w:val="002E04B5"/>
    <w:rsid w:val="005737AF"/>
    <w:rsid w:val="005C0996"/>
    <w:rsid w:val="005D739E"/>
    <w:rsid w:val="00665997"/>
    <w:rsid w:val="007122E1"/>
    <w:rsid w:val="007228B9"/>
    <w:rsid w:val="00755AC1"/>
    <w:rsid w:val="007A2D53"/>
    <w:rsid w:val="008064D9"/>
    <w:rsid w:val="0085325D"/>
    <w:rsid w:val="00876B55"/>
    <w:rsid w:val="00A10B96"/>
    <w:rsid w:val="00A819FC"/>
    <w:rsid w:val="00B85E84"/>
    <w:rsid w:val="00B96AF3"/>
    <w:rsid w:val="00C02F0C"/>
    <w:rsid w:val="00D8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04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04B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E04B5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2E04B5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4">
    <w:name w:val="No Spacing"/>
    <w:uiPriority w:val="1"/>
    <w:qFormat/>
    <w:rsid w:val="007122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0A31"/>
  </w:style>
  <w:style w:type="character" w:styleId="a7">
    <w:name w:val="Hyperlink"/>
    <w:basedOn w:val="a0"/>
    <w:uiPriority w:val="99"/>
    <w:semiHidden/>
    <w:unhideWhenUsed/>
    <w:rsid w:val="001B0A3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5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325D"/>
  </w:style>
  <w:style w:type="paragraph" w:styleId="aa">
    <w:name w:val="footer"/>
    <w:basedOn w:val="a"/>
    <w:link w:val="ab"/>
    <w:uiPriority w:val="99"/>
    <w:semiHidden/>
    <w:unhideWhenUsed/>
    <w:rsid w:val="0085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3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1/02/blog-post_2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zvitierebenka.com/2010/07/blog-post_09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razvitierebenka.com/2012/03/blog-post_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vitierebenka.com/2011/03/blog-post_1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1</cp:lastModifiedBy>
  <cp:revision>10</cp:revision>
  <dcterms:created xsi:type="dcterms:W3CDTF">2016-12-01T09:32:00Z</dcterms:created>
  <dcterms:modified xsi:type="dcterms:W3CDTF">2021-03-15T19:24:00Z</dcterms:modified>
</cp:coreProperties>
</file>